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E2F" w:rsidRPr="00A165B3" w:rsidRDefault="00555E2F" w:rsidP="00A165B3">
      <w:pPr>
        <w:pStyle w:val="Default"/>
        <w:jc w:val="right"/>
        <w:rPr>
          <w:rFonts w:ascii="Helvetica" w:hAnsi="Helvetica"/>
          <w:bCs/>
          <w:i/>
          <w:sz w:val="18"/>
          <w:szCs w:val="18"/>
        </w:rPr>
      </w:pPr>
      <w:r w:rsidRPr="00A165B3">
        <w:rPr>
          <w:rFonts w:ascii="Helvetica" w:hAnsi="Helvetica"/>
          <w:bCs/>
          <w:i/>
          <w:sz w:val="18"/>
          <w:szCs w:val="18"/>
        </w:rPr>
        <w:t>Annexure B4-13</w:t>
      </w:r>
    </w:p>
    <w:p w:rsidR="00555E2F" w:rsidRPr="00A165B3" w:rsidRDefault="00555E2F" w:rsidP="00A165B3">
      <w:pPr>
        <w:pStyle w:val="Default"/>
        <w:jc w:val="right"/>
        <w:rPr>
          <w:rFonts w:ascii="Helvetica" w:hAnsi="Helvetica"/>
          <w:i/>
          <w:sz w:val="18"/>
          <w:szCs w:val="18"/>
        </w:rPr>
      </w:pPr>
      <w:r w:rsidRPr="00A165B3">
        <w:rPr>
          <w:rFonts w:ascii="Helvetica" w:hAnsi="Helvetica"/>
          <w:bCs/>
          <w:i/>
          <w:sz w:val="18"/>
          <w:szCs w:val="18"/>
        </w:rPr>
        <w:t>(2 pages)</w:t>
      </w:r>
    </w:p>
    <w:p w:rsidR="00555E2F" w:rsidRPr="00A165B3" w:rsidRDefault="00A165B3" w:rsidP="00A165B3">
      <w:pPr>
        <w:pStyle w:val="Default"/>
        <w:spacing w:before="120" w:after="120"/>
        <w:jc w:val="center"/>
        <w:rPr>
          <w:rFonts w:ascii="Helvetica" w:hAnsi="Helvetica"/>
          <w:sz w:val="22"/>
          <w:szCs w:val="18"/>
        </w:rPr>
      </w:pPr>
      <w:r w:rsidRPr="00A165B3">
        <w:rPr>
          <w:rFonts w:ascii="Helvetica" w:hAnsi="Helvetica"/>
          <w:b/>
          <w:bCs/>
          <w:sz w:val="22"/>
          <w:szCs w:val="18"/>
        </w:rPr>
        <w:t>LIST OF HIGHER DEGREE DISSERTATIONS</w:t>
      </w:r>
    </w:p>
    <w:p w:rsidR="00555E2F" w:rsidRPr="00A165B3" w:rsidRDefault="00555E2F" w:rsidP="00A165B3">
      <w:pPr>
        <w:spacing w:before="120" w:after="120" w:line="240" w:lineRule="auto"/>
        <w:rPr>
          <w:rFonts w:ascii="Helvetica" w:hAnsi="Helvetica" w:cs="Arial"/>
          <w:b/>
          <w:bCs/>
          <w:szCs w:val="18"/>
        </w:rPr>
      </w:pPr>
      <w:r w:rsidRPr="00A165B3">
        <w:rPr>
          <w:rFonts w:ascii="Helvetica" w:hAnsi="Helvetica" w:cs="Arial"/>
          <w:b/>
          <w:bCs/>
          <w:szCs w:val="18"/>
        </w:rPr>
        <w:t>First Semester 2011-2012 (September 2011 to January 2012)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8" w:type="dxa"/>
          <w:left w:w="115" w:type="dxa"/>
          <w:bottom w:w="58" w:type="dxa"/>
          <w:right w:w="115" w:type="dxa"/>
        </w:tblCellMar>
        <w:tblLook w:val="00A0"/>
      </w:tblPr>
      <w:tblGrid>
        <w:gridCol w:w="691"/>
        <w:gridCol w:w="2046"/>
        <w:gridCol w:w="4058"/>
        <w:gridCol w:w="2104"/>
      </w:tblGrid>
      <w:tr w:rsidR="00555E2F" w:rsidRPr="00A165B3" w:rsidTr="00A165B3">
        <w:trPr>
          <w:tblHeader/>
        </w:trPr>
        <w:tc>
          <w:tcPr>
            <w:tcW w:w="539" w:type="dxa"/>
            <w:vAlign w:val="center"/>
          </w:tcPr>
          <w:p w:rsidR="00555E2F" w:rsidRPr="00A165B3" w:rsidRDefault="00555E2F" w:rsidP="00A165B3">
            <w:pPr>
              <w:spacing w:line="240" w:lineRule="auto"/>
              <w:jc w:val="center"/>
              <w:rPr>
                <w:rFonts w:ascii="Helvetica" w:hAnsi="Helvetica" w:cs="Arial"/>
                <w:b/>
                <w:sz w:val="18"/>
                <w:szCs w:val="18"/>
              </w:rPr>
            </w:pPr>
            <w:r w:rsidRPr="00A165B3">
              <w:rPr>
                <w:rFonts w:ascii="Helvetica" w:hAnsi="Helvetica" w:cs="Arial"/>
                <w:b/>
                <w:sz w:val="18"/>
                <w:szCs w:val="18"/>
              </w:rPr>
              <w:t>S.No.</w:t>
            </w:r>
          </w:p>
        </w:tc>
        <w:tc>
          <w:tcPr>
            <w:tcW w:w="2234" w:type="dxa"/>
            <w:vAlign w:val="center"/>
          </w:tcPr>
          <w:p w:rsidR="00555E2F" w:rsidRPr="00A165B3" w:rsidRDefault="00555E2F" w:rsidP="00A165B3">
            <w:pPr>
              <w:spacing w:line="240" w:lineRule="auto"/>
              <w:jc w:val="center"/>
              <w:rPr>
                <w:rFonts w:ascii="Helvetica" w:hAnsi="Helvetica" w:cs="Arial"/>
                <w:b/>
                <w:sz w:val="18"/>
                <w:szCs w:val="18"/>
              </w:rPr>
            </w:pPr>
            <w:r w:rsidRPr="00A165B3">
              <w:rPr>
                <w:rFonts w:ascii="Helvetica" w:hAnsi="Helvetica" w:cs="Arial"/>
                <w:b/>
                <w:sz w:val="18"/>
                <w:szCs w:val="18"/>
              </w:rPr>
              <w:t>Name</w:t>
            </w:r>
          </w:p>
        </w:tc>
        <w:tc>
          <w:tcPr>
            <w:tcW w:w="5086" w:type="dxa"/>
            <w:vAlign w:val="center"/>
          </w:tcPr>
          <w:p w:rsidR="00555E2F" w:rsidRPr="00A165B3" w:rsidRDefault="00555E2F" w:rsidP="00A165B3">
            <w:pPr>
              <w:spacing w:line="240" w:lineRule="auto"/>
              <w:jc w:val="center"/>
              <w:rPr>
                <w:rFonts w:ascii="Helvetica" w:hAnsi="Helvetica" w:cs="Arial"/>
                <w:b/>
                <w:sz w:val="18"/>
                <w:szCs w:val="18"/>
              </w:rPr>
            </w:pPr>
            <w:r w:rsidRPr="00A165B3">
              <w:rPr>
                <w:rFonts w:ascii="Helvetica" w:hAnsi="Helvetica" w:cs="Arial"/>
                <w:b/>
                <w:sz w:val="18"/>
                <w:szCs w:val="18"/>
              </w:rPr>
              <w:t>Topic</w:t>
            </w:r>
          </w:p>
        </w:tc>
        <w:tc>
          <w:tcPr>
            <w:tcW w:w="2383" w:type="dxa"/>
            <w:vAlign w:val="center"/>
          </w:tcPr>
          <w:p w:rsidR="00555E2F" w:rsidRPr="00A165B3" w:rsidRDefault="00555E2F" w:rsidP="00A165B3">
            <w:pPr>
              <w:spacing w:line="240" w:lineRule="auto"/>
              <w:jc w:val="center"/>
              <w:rPr>
                <w:rFonts w:ascii="Helvetica" w:hAnsi="Helvetica" w:cs="Arial"/>
                <w:b/>
                <w:sz w:val="18"/>
                <w:szCs w:val="18"/>
              </w:rPr>
            </w:pPr>
            <w:r w:rsidRPr="00A165B3">
              <w:rPr>
                <w:rFonts w:ascii="Helvetica" w:hAnsi="Helvetica" w:cs="Arial"/>
                <w:b/>
                <w:sz w:val="18"/>
                <w:szCs w:val="18"/>
              </w:rPr>
              <w:t>Supervisor</w:t>
            </w:r>
          </w:p>
        </w:tc>
      </w:tr>
      <w:tr w:rsidR="00555E2F" w:rsidRPr="00A165B3" w:rsidTr="00A165B3">
        <w:tc>
          <w:tcPr>
            <w:tcW w:w="539" w:type="dxa"/>
          </w:tcPr>
          <w:p w:rsidR="00555E2F" w:rsidRPr="00A165B3" w:rsidRDefault="00555E2F" w:rsidP="00A165B3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A165B3">
              <w:rPr>
                <w:rFonts w:ascii="Helvetica" w:hAnsi="Helvetica" w:cs="Arial"/>
                <w:sz w:val="18"/>
                <w:szCs w:val="18"/>
              </w:rPr>
              <w:t>1</w:t>
            </w:r>
          </w:p>
        </w:tc>
        <w:tc>
          <w:tcPr>
            <w:tcW w:w="2234" w:type="dxa"/>
          </w:tcPr>
          <w:p w:rsidR="00555E2F" w:rsidRPr="00A165B3" w:rsidRDefault="00555E2F" w:rsidP="00A165B3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A165B3">
              <w:rPr>
                <w:rFonts w:ascii="Helvetica" w:hAnsi="Helvetica" w:cs="Arial"/>
                <w:color w:val="000000"/>
                <w:sz w:val="18"/>
                <w:szCs w:val="18"/>
              </w:rPr>
              <w:t>Akshya Raveedndran</w:t>
            </w:r>
          </w:p>
        </w:tc>
        <w:tc>
          <w:tcPr>
            <w:tcW w:w="5086" w:type="dxa"/>
          </w:tcPr>
          <w:p w:rsidR="00555E2F" w:rsidRPr="00A165B3" w:rsidRDefault="00555E2F" w:rsidP="00A165B3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A165B3">
              <w:rPr>
                <w:rFonts w:ascii="Helvetica" w:hAnsi="Helvetica" w:cs="Arial"/>
                <w:color w:val="000000"/>
                <w:sz w:val="18"/>
                <w:szCs w:val="18"/>
              </w:rPr>
              <w:t>Analysis of the value of CMMI High Maturity and Suggesting a Best Approach Model for a UAE Based IT Organization.</w:t>
            </w:r>
          </w:p>
        </w:tc>
        <w:tc>
          <w:tcPr>
            <w:tcW w:w="2383" w:type="dxa"/>
          </w:tcPr>
          <w:p w:rsidR="00555E2F" w:rsidRPr="00A165B3" w:rsidRDefault="00555E2F" w:rsidP="00A165B3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A165B3">
              <w:rPr>
                <w:rFonts w:ascii="Helvetica" w:hAnsi="Helvetica" w:cs="Arial"/>
                <w:color w:val="000000"/>
                <w:sz w:val="18"/>
                <w:szCs w:val="18"/>
              </w:rPr>
              <w:t>Dr. Madiajagan</w:t>
            </w:r>
          </w:p>
        </w:tc>
      </w:tr>
      <w:tr w:rsidR="00555E2F" w:rsidRPr="00A165B3" w:rsidTr="00A165B3">
        <w:tc>
          <w:tcPr>
            <w:tcW w:w="539" w:type="dxa"/>
          </w:tcPr>
          <w:p w:rsidR="00555E2F" w:rsidRPr="00A165B3" w:rsidRDefault="00555E2F" w:rsidP="00A165B3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A165B3">
              <w:rPr>
                <w:rFonts w:ascii="Helvetica" w:hAnsi="Helvetica" w:cs="Arial"/>
                <w:sz w:val="18"/>
                <w:szCs w:val="18"/>
              </w:rPr>
              <w:t>2</w:t>
            </w:r>
          </w:p>
        </w:tc>
        <w:tc>
          <w:tcPr>
            <w:tcW w:w="2234" w:type="dxa"/>
          </w:tcPr>
          <w:p w:rsidR="00555E2F" w:rsidRPr="00A165B3" w:rsidRDefault="00555E2F" w:rsidP="00A165B3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A165B3">
              <w:rPr>
                <w:rFonts w:ascii="Helvetica" w:hAnsi="Helvetica" w:cs="Arial"/>
                <w:color w:val="000000"/>
                <w:sz w:val="18"/>
                <w:szCs w:val="18"/>
              </w:rPr>
              <w:t>Ashitha Ameen</w:t>
            </w:r>
          </w:p>
        </w:tc>
        <w:tc>
          <w:tcPr>
            <w:tcW w:w="5086" w:type="dxa"/>
          </w:tcPr>
          <w:p w:rsidR="00555E2F" w:rsidRPr="00A165B3" w:rsidRDefault="00555E2F" w:rsidP="00A165B3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A165B3">
              <w:rPr>
                <w:rFonts w:ascii="Helvetica" w:hAnsi="Helvetica" w:cs="Arial"/>
                <w:color w:val="000000"/>
                <w:sz w:val="18"/>
                <w:szCs w:val="18"/>
              </w:rPr>
              <w:t>Measurement of Customer Satisfaction at Logic Fusion Group LLC</w:t>
            </w:r>
          </w:p>
        </w:tc>
        <w:tc>
          <w:tcPr>
            <w:tcW w:w="2383" w:type="dxa"/>
          </w:tcPr>
          <w:p w:rsidR="00555E2F" w:rsidRPr="00A165B3" w:rsidRDefault="00555E2F" w:rsidP="00A165B3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A165B3">
              <w:rPr>
                <w:rFonts w:ascii="Helvetica" w:hAnsi="Helvetica" w:cs="Arial"/>
                <w:color w:val="000000"/>
                <w:sz w:val="18"/>
                <w:szCs w:val="18"/>
              </w:rPr>
              <w:t>Ms. Aqila Rafiuddin</w:t>
            </w:r>
          </w:p>
        </w:tc>
      </w:tr>
      <w:tr w:rsidR="00555E2F" w:rsidRPr="00A165B3" w:rsidTr="00A165B3">
        <w:tc>
          <w:tcPr>
            <w:tcW w:w="539" w:type="dxa"/>
          </w:tcPr>
          <w:p w:rsidR="00555E2F" w:rsidRPr="00A165B3" w:rsidRDefault="00555E2F" w:rsidP="00A165B3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A165B3">
              <w:rPr>
                <w:rFonts w:ascii="Helvetica" w:hAnsi="Helvetica" w:cs="Arial"/>
                <w:sz w:val="18"/>
                <w:szCs w:val="18"/>
              </w:rPr>
              <w:t>3</w:t>
            </w:r>
          </w:p>
        </w:tc>
        <w:tc>
          <w:tcPr>
            <w:tcW w:w="2234" w:type="dxa"/>
          </w:tcPr>
          <w:p w:rsidR="00555E2F" w:rsidRPr="00A165B3" w:rsidRDefault="00555E2F" w:rsidP="00A165B3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A165B3">
              <w:rPr>
                <w:rFonts w:ascii="Helvetica" w:hAnsi="Helvetica" w:cs="Arial"/>
                <w:color w:val="000000"/>
                <w:sz w:val="18"/>
                <w:szCs w:val="18"/>
              </w:rPr>
              <w:t>Ayshath Femina Seedi Kuhni</w:t>
            </w:r>
          </w:p>
        </w:tc>
        <w:tc>
          <w:tcPr>
            <w:tcW w:w="5086" w:type="dxa"/>
          </w:tcPr>
          <w:p w:rsidR="00555E2F" w:rsidRPr="00A165B3" w:rsidRDefault="00555E2F" w:rsidP="00A165B3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A165B3">
              <w:rPr>
                <w:rFonts w:ascii="Helvetica" w:hAnsi="Helvetica" w:cs="Arial"/>
                <w:color w:val="000000"/>
                <w:sz w:val="18"/>
                <w:szCs w:val="18"/>
              </w:rPr>
              <w:t>Study of Total Quality Management in Food Industry in UAE</w:t>
            </w:r>
          </w:p>
        </w:tc>
        <w:tc>
          <w:tcPr>
            <w:tcW w:w="2383" w:type="dxa"/>
          </w:tcPr>
          <w:p w:rsidR="00555E2F" w:rsidRPr="00A165B3" w:rsidRDefault="00555E2F" w:rsidP="00A165B3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A165B3">
              <w:rPr>
                <w:rFonts w:ascii="Helvetica" w:hAnsi="Helvetica" w:cs="Arial"/>
                <w:color w:val="000000"/>
                <w:sz w:val="18"/>
                <w:szCs w:val="18"/>
              </w:rPr>
              <w:t>Dr.A.Srinivasa Rao</w:t>
            </w:r>
          </w:p>
        </w:tc>
      </w:tr>
      <w:tr w:rsidR="00555E2F" w:rsidRPr="00A165B3" w:rsidTr="00A165B3">
        <w:tc>
          <w:tcPr>
            <w:tcW w:w="539" w:type="dxa"/>
          </w:tcPr>
          <w:p w:rsidR="00555E2F" w:rsidRPr="00A165B3" w:rsidRDefault="00555E2F" w:rsidP="00A165B3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A165B3">
              <w:rPr>
                <w:rFonts w:ascii="Helvetica" w:hAnsi="Helvetica" w:cs="Arial"/>
                <w:sz w:val="18"/>
                <w:szCs w:val="18"/>
              </w:rPr>
              <w:t>4</w:t>
            </w:r>
          </w:p>
        </w:tc>
        <w:tc>
          <w:tcPr>
            <w:tcW w:w="2234" w:type="dxa"/>
          </w:tcPr>
          <w:p w:rsidR="00555E2F" w:rsidRPr="00A165B3" w:rsidRDefault="00555E2F" w:rsidP="00A165B3">
            <w:pPr>
              <w:spacing w:line="240" w:lineRule="auto"/>
              <w:jc w:val="left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</w:p>
        </w:tc>
        <w:tc>
          <w:tcPr>
            <w:tcW w:w="5086" w:type="dxa"/>
          </w:tcPr>
          <w:p w:rsidR="00555E2F" w:rsidRPr="00A165B3" w:rsidRDefault="00555E2F" w:rsidP="00A165B3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A165B3">
              <w:rPr>
                <w:rFonts w:ascii="Helvetica" w:hAnsi="Helvetica" w:cs="Arial"/>
                <w:color w:val="000000"/>
                <w:sz w:val="18"/>
                <w:szCs w:val="18"/>
              </w:rPr>
              <w:t>Power Amplifier Design for Navigational Radar Transmitter</w:t>
            </w:r>
          </w:p>
        </w:tc>
        <w:tc>
          <w:tcPr>
            <w:tcW w:w="2383" w:type="dxa"/>
          </w:tcPr>
          <w:p w:rsidR="00555E2F" w:rsidRPr="00A165B3" w:rsidRDefault="00555E2F" w:rsidP="00A165B3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A165B3">
              <w:rPr>
                <w:rFonts w:ascii="Helvetica" w:hAnsi="Helvetica" w:cs="Arial"/>
                <w:color w:val="000000"/>
                <w:sz w:val="18"/>
                <w:szCs w:val="18"/>
              </w:rPr>
              <w:t>Dr. Mary Lourde</w:t>
            </w:r>
          </w:p>
        </w:tc>
      </w:tr>
      <w:tr w:rsidR="00555E2F" w:rsidRPr="00A165B3" w:rsidTr="00A165B3">
        <w:tc>
          <w:tcPr>
            <w:tcW w:w="539" w:type="dxa"/>
          </w:tcPr>
          <w:p w:rsidR="00555E2F" w:rsidRPr="00A165B3" w:rsidRDefault="00555E2F" w:rsidP="00A165B3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A165B3">
              <w:rPr>
                <w:rFonts w:ascii="Helvetica" w:hAnsi="Helvetica" w:cs="Arial"/>
                <w:sz w:val="18"/>
                <w:szCs w:val="18"/>
              </w:rPr>
              <w:t>5</w:t>
            </w:r>
          </w:p>
        </w:tc>
        <w:tc>
          <w:tcPr>
            <w:tcW w:w="2234" w:type="dxa"/>
          </w:tcPr>
          <w:p w:rsidR="00555E2F" w:rsidRPr="00A165B3" w:rsidRDefault="00555E2F" w:rsidP="00A165B3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A165B3">
              <w:rPr>
                <w:rFonts w:ascii="Helvetica" w:hAnsi="Helvetica" w:cs="Arial"/>
                <w:color w:val="000000"/>
                <w:sz w:val="18"/>
                <w:szCs w:val="18"/>
              </w:rPr>
              <w:t>Chandrasekhara</w:t>
            </w:r>
          </w:p>
        </w:tc>
        <w:tc>
          <w:tcPr>
            <w:tcW w:w="5086" w:type="dxa"/>
          </w:tcPr>
          <w:p w:rsidR="00555E2F" w:rsidRPr="00A165B3" w:rsidRDefault="00555E2F" w:rsidP="00A165B3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A165B3">
              <w:rPr>
                <w:rFonts w:ascii="Helvetica" w:hAnsi="Helvetica" w:cs="Arial"/>
                <w:color w:val="000000"/>
                <w:sz w:val="18"/>
                <w:szCs w:val="18"/>
              </w:rPr>
              <w:t>Formulating a Business Plan for an Online Video Game Rental Enterprise</w:t>
            </w:r>
          </w:p>
        </w:tc>
        <w:tc>
          <w:tcPr>
            <w:tcW w:w="2383" w:type="dxa"/>
          </w:tcPr>
          <w:p w:rsidR="00555E2F" w:rsidRPr="00A165B3" w:rsidRDefault="00555E2F" w:rsidP="00A165B3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A165B3">
              <w:rPr>
                <w:rFonts w:ascii="Helvetica" w:hAnsi="Helvetica" w:cs="Arial"/>
                <w:color w:val="000000"/>
                <w:sz w:val="18"/>
                <w:szCs w:val="18"/>
              </w:rPr>
              <w:t>Dr. M. Madiajagan</w:t>
            </w:r>
          </w:p>
        </w:tc>
      </w:tr>
      <w:tr w:rsidR="00555E2F" w:rsidRPr="00A165B3" w:rsidTr="00A165B3">
        <w:tc>
          <w:tcPr>
            <w:tcW w:w="539" w:type="dxa"/>
          </w:tcPr>
          <w:p w:rsidR="00555E2F" w:rsidRPr="00A165B3" w:rsidRDefault="00555E2F" w:rsidP="00A165B3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A165B3">
              <w:rPr>
                <w:rFonts w:ascii="Helvetica" w:hAnsi="Helvetica" w:cs="Arial"/>
                <w:sz w:val="18"/>
                <w:szCs w:val="18"/>
              </w:rPr>
              <w:t>6</w:t>
            </w:r>
          </w:p>
        </w:tc>
        <w:tc>
          <w:tcPr>
            <w:tcW w:w="2234" w:type="dxa"/>
          </w:tcPr>
          <w:p w:rsidR="00555E2F" w:rsidRPr="00A165B3" w:rsidRDefault="00555E2F" w:rsidP="00A165B3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A165B3">
              <w:rPr>
                <w:rFonts w:ascii="Helvetica" w:hAnsi="Helvetica" w:cs="Arial"/>
                <w:color w:val="000000"/>
                <w:sz w:val="18"/>
                <w:szCs w:val="18"/>
              </w:rPr>
              <w:t>Chella Durai C</w:t>
            </w:r>
          </w:p>
        </w:tc>
        <w:tc>
          <w:tcPr>
            <w:tcW w:w="5086" w:type="dxa"/>
          </w:tcPr>
          <w:p w:rsidR="00555E2F" w:rsidRPr="00A165B3" w:rsidRDefault="00555E2F" w:rsidP="00A165B3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A165B3">
              <w:rPr>
                <w:rFonts w:ascii="Helvetica" w:hAnsi="Helvetica" w:cs="Arial"/>
                <w:color w:val="000000"/>
                <w:sz w:val="18"/>
                <w:szCs w:val="18"/>
              </w:rPr>
              <w:t>Study on Analysis of Hardware Requirement for High Performance Servo Drive using PMSM</w:t>
            </w:r>
          </w:p>
        </w:tc>
        <w:tc>
          <w:tcPr>
            <w:tcW w:w="2383" w:type="dxa"/>
          </w:tcPr>
          <w:p w:rsidR="00555E2F" w:rsidRPr="00A165B3" w:rsidRDefault="00555E2F" w:rsidP="00A165B3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A165B3">
              <w:rPr>
                <w:rFonts w:ascii="Helvetica" w:hAnsi="Helvetica" w:cs="Arial"/>
                <w:color w:val="000000"/>
                <w:sz w:val="18"/>
                <w:szCs w:val="18"/>
              </w:rPr>
              <w:t>Dr. Mary Lourde</w:t>
            </w:r>
          </w:p>
        </w:tc>
      </w:tr>
      <w:tr w:rsidR="00555E2F" w:rsidRPr="00A165B3" w:rsidTr="00A165B3">
        <w:tc>
          <w:tcPr>
            <w:tcW w:w="539" w:type="dxa"/>
          </w:tcPr>
          <w:p w:rsidR="00555E2F" w:rsidRPr="00A165B3" w:rsidRDefault="00555E2F" w:rsidP="00A165B3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A165B3">
              <w:rPr>
                <w:rFonts w:ascii="Helvetica" w:hAnsi="Helvetica" w:cs="Arial"/>
                <w:sz w:val="18"/>
                <w:szCs w:val="18"/>
              </w:rPr>
              <w:t>7</w:t>
            </w:r>
          </w:p>
        </w:tc>
        <w:tc>
          <w:tcPr>
            <w:tcW w:w="2234" w:type="dxa"/>
          </w:tcPr>
          <w:p w:rsidR="00555E2F" w:rsidRPr="00A165B3" w:rsidRDefault="00555E2F" w:rsidP="00A165B3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A165B3">
              <w:rPr>
                <w:rFonts w:ascii="Helvetica" w:hAnsi="Helvetica" w:cs="Arial"/>
                <w:color w:val="000000"/>
                <w:sz w:val="18"/>
                <w:szCs w:val="18"/>
              </w:rPr>
              <w:t>Darby Abraham</w:t>
            </w:r>
          </w:p>
        </w:tc>
        <w:tc>
          <w:tcPr>
            <w:tcW w:w="5086" w:type="dxa"/>
          </w:tcPr>
          <w:p w:rsidR="00555E2F" w:rsidRPr="00A165B3" w:rsidRDefault="00555E2F" w:rsidP="00A165B3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A165B3">
              <w:rPr>
                <w:rFonts w:ascii="Helvetica" w:hAnsi="Helvetica" w:cs="Arial"/>
                <w:color w:val="000000"/>
                <w:sz w:val="18"/>
                <w:szCs w:val="18"/>
              </w:rPr>
              <w:t>Neural Network Based Optimization of Analog CMOS IC Design</w:t>
            </w:r>
          </w:p>
        </w:tc>
        <w:tc>
          <w:tcPr>
            <w:tcW w:w="2383" w:type="dxa"/>
          </w:tcPr>
          <w:p w:rsidR="00555E2F" w:rsidRPr="00A165B3" w:rsidRDefault="00555E2F" w:rsidP="00A165B3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A165B3">
              <w:rPr>
                <w:rFonts w:ascii="Helvetica" w:hAnsi="Helvetica" w:cs="Arial"/>
                <w:color w:val="000000"/>
                <w:sz w:val="18"/>
                <w:szCs w:val="18"/>
              </w:rPr>
              <w:t>Dr. Anand Kumar</w:t>
            </w:r>
          </w:p>
        </w:tc>
      </w:tr>
      <w:tr w:rsidR="00555E2F" w:rsidRPr="00A165B3" w:rsidTr="00A165B3">
        <w:tc>
          <w:tcPr>
            <w:tcW w:w="539" w:type="dxa"/>
          </w:tcPr>
          <w:p w:rsidR="00555E2F" w:rsidRPr="00A165B3" w:rsidRDefault="00555E2F" w:rsidP="00A165B3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A165B3">
              <w:rPr>
                <w:rFonts w:ascii="Helvetica" w:hAnsi="Helvetica" w:cs="Arial"/>
                <w:sz w:val="18"/>
                <w:szCs w:val="18"/>
              </w:rPr>
              <w:t>8</w:t>
            </w:r>
          </w:p>
        </w:tc>
        <w:tc>
          <w:tcPr>
            <w:tcW w:w="2234" w:type="dxa"/>
          </w:tcPr>
          <w:p w:rsidR="00555E2F" w:rsidRPr="00A165B3" w:rsidRDefault="00555E2F" w:rsidP="00A165B3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A165B3">
              <w:rPr>
                <w:rFonts w:ascii="Helvetica" w:hAnsi="Helvetica" w:cs="Arial"/>
                <w:color w:val="000000"/>
                <w:sz w:val="18"/>
                <w:szCs w:val="18"/>
              </w:rPr>
              <w:t>Dinesh Kumar  Kothari</w:t>
            </w:r>
          </w:p>
        </w:tc>
        <w:tc>
          <w:tcPr>
            <w:tcW w:w="5086" w:type="dxa"/>
          </w:tcPr>
          <w:p w:rsidR="00555E2F" w:rsidRPr="00A165B3" w:rsidRDefault="00555E2F" w:rsidP="00A165B3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A165B3">
              <w:rPr>
                <w:rFonts w:ascii="Helvetica" w:hAnsi="Helvetica" w:cs="Arial"/>
                <w:color w:val="000000"/>
                <w:sz w:val="18"/>
                <w:szCs w:val="18"/>
              </w:rPr>
              <w:t>Effectiveness of Graduate Trainee Program in DUBAL</w:t>
            </w:r>
          </w:p>
        </w:tc>
        <w:tc>
          <w:tcPr>
            <w:tcW w:w="2383" w:type="dxa"/>
          </w:tcPr>
          <w:p w:rsidR="00555E2F" w:rsidRPr="00A165B3" w:rsidRDefault="00555E2F" w:rsidP="00A165B3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A165B3">
              <w:rPr>
                <w:rFonts w:ascii="Helvetica" w:hAnsi="Helvetica" w:cs="Arial"/>
                <w:color w:val="000000"/>
                <w:sz w:val="18"/>
                <w:szCs w:val="18"/>
              </w:rPr>
              <w:t>Dr.A.Srinivasa Rao</w:t>
            </w:r>
          </w:p>
        </w:tc>
      </w:tr>
      <w:tr w:rsidR="00555E2F" w:rsidRPr="00A165B3" w:rsidTr="00A165B3">
        <w:tc>
          <w:tcPr>
            <w:tcW w:w="539" w:type="dxa"/>
          </w:tcPr>
          <w:p w:rsidR="00555E2F" w:rsidRPr="00A165B3" w:rsidRDefault="00555E2F" w:rsidP="00A165B3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A165B3">
              <w:rPr>
                <w:rFonts w:ascii="Helvetica" w:hAnsi="Helvetica" w:cs="Arial"/>
                <w:sz w:val="18"/>
                <w:szCs w:val="18"/>
              </w:rPr>
              <w:t>9</w:t>
            </w:r>
          </w:p>
        </w:tc>
        <w:tc>
          <w:tcPr>
            <w:tcW w:w="2234" w:type="dxa"/>
          </w:tcPr>
          <w:p w:rsidR="00555E2F" w:rsidRPr="00A165B3" w:rsidRDefault="00555E2F" w:rsidP="00A165B3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A165B3">
              <w:rPr>
                <w:rFonts w:ascii="Helvetica" w:hAnsi="Helvetica" w:cs="Arial"/>
                <w:color w:val="000000"/>
                <w:sz w:val="18"/>
                <w:szCs w:val="18"/>
              </w:rPr>
              <w:t>Emil Jose Thomas</w:t>
            </w:r>
          </w:p>
        </w:tc>
        <w:tc>
          <w:tcPr>
            <w:tcW w:w="5086" w:type="dxa"/>
          </w:tcPr>
          <w:p w:rsidR="00555E2F" w:rsidRPr="00A165B3" w:rsidRDefault="00555E2F" w:rsidP="00A165B3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A165B3">
              <w:rPr>
                <w:rFonts w:ascii="Helvetica" w:hAnsi="Helvetica" w:cs="Arial"/>
                <w:color w:val="000000"/>
                <w:sz w:val="18"/>
                <w:szCs w:val="18"/>
              </w:rPr>
              <w:t>Radio Frequency Spectrum Management using Real Time Secondary Markets and Cognitive Radio</w:t>
            </w:r>
          </w:p>
        </w:tc>
        <w:tc>
          <w:tcPr>
            <w:tcW w:w="2383" w:type="dxa"/>
          </w:tcPr>
          <w:p w:rsidR="00555E2F" w:rsidRPr="00A165B3" w:rsidRDefault="00555E2F" w:rsidP="00A165B3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A165B3">
              <w:rPr>
                <w:rFonts w:ascii="Helvetica" w:hAnsi="Helvetica" w:cs="Arial"/>
                <w:color w:val="000000"/>
                <w:sz w:val="18"/>
                <w:szCs w:val="18"/>
              </w:rPr>
              <w:t xml:space="preserve">Dr. Anand Kumar </w:t>
            </w:r>
          </w:p>
        </w:tc>
      </w:tr>
      <w:tr w:rsidR="00555E2F" w:rsidRPr="00A165B3" w:rsidTr="00A165B3">
        <w:tc>
          <w:tcPr>
            <w:tcW w:w="539" w:type="dxa"/>
          </w:tcPr>
          <w:p w:rsidR="00555E2F" w:rsidRPr="00A165B3" w:rsidRDefault="00555E2F" w:rsidP="00A165B3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A165B3">
              <w:rPr>
                <w:rFonts w:ascii="Helvetica" w:hAnsi="Helvetica" w:cs="Arial"/>
                <w:sz w:val="18"/>
                <w:szCs w:val="18"/>
              </w:rPr>
              <w:t>10</w:t>
            </w:r>
          </w:p>
        </w:tc>
        <w:tc>
          <w:tcPr>
            <w:tcW w:w="2234" w:type="dxa"/>
          </w:tcPr>
          <w:p w:rsidR="00555E2F" w:rsidRPr="00A165B3" w:rsidRDefault="00555E2F" w:rsidP="00A165B3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A165B3">
              <w:rPr>
                <w:rFonts w:ascii="Helvetica" w:hAnsi="Helvetica" w:cs="Arial"/>
                <w:color w:val="000000"/>
                <w:sz w:val="18"/>
                <w:szCs w:val="18"/>
              </w:rPr>
              <w:t>Hirisha Mookala</w:t>
            </w:r>
          </w:p>
        </w:tc>
        <w:tc>
          <w:tcPr>
            <w:tcW w:w="5086" w:type="dxa"/>
          </w:tcPr>
          <w:p w:rsidR="00555E2F" w:rsidRPr="00A165B3" w:rsidRDefault="00555E2F" w:rsidP="00A165B3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A165B3">
              <w:rPr>
                <w:rFonts w:ascii="Helvetica" w:hAnsi="Helvetica" w:cs="Arial"/>
                <w:color w:val="000000"/>
                <w:sz w:val="18"/>
                <w:szCs w:val="18"/>
              </w:rPr>
              <w:t>Effective project management practices in complex environment of process automation – Schneider Electric</w:t>
            </w:r>
          </w:p>
        </w:tc>
        <w:tc>
          <w:tcPr>
            <w:tcW w:w="2383" w:type="dxa"/>
          </w:tcPr>
          <w:p w:rsidR="00555E2F" w:rsidRPr="00A165B3" w:rsidRDefault="00555E2F" w:rsidP="00A165B3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A165B3">
              <w:rPr>
                <w:rFonts w:ascii="Helvetica" w:hAnsi="Helvetica" w:cs="Arial"/>
                <w:color w:val="000000"/>
                <w:sz w:val="18"/>
                <w:szCs w:val="18"/>
              </w:rPr>
              <w:t>Dr.A.Srinivasa Rao</w:t>
            </w:r>
          </w:p>
        </w:tc>
      </w:tr>
      <w:tr w:rsidR="00555E2F" w:rsidRPr="00A165B3" w:rsidTr="00A165B3">
        <w:tc>
          <w:tcPr>
            <w:tcW w:w="539" w:type="dxa"/>
          </w:tcPr>
          <w:p w:rsidR="00555E2F" w:rsidRPr="00A165B3" w:rsidRDefault="00555E2F" w:rsidP="00A165B3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A165B3">
              <w:rPr>
                <w:rFonts w:ascii="Helvetica" w:hAnsi="Helvetica" w:cs="Arial"/>
                <w:sz w:val="18"/>
                <w:szCs w:val="18"/>
              </w:rPr>
              <w:t>11</w:t>
            </w:r>
          </w:p>
        </w:tc>
        <w:tc>
          <w:tcPr>
            <w:tcW w:w="2234" w:type="dxa"/>
          </w:tcPr>
          <w:p w:rsidR="00555E2F" w:rsidRPr="00A165B3" w:rsidRDefault="00555E2F" w:rsidP="00A165B3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A165B3">
              <w:rPr>
                <w:rFonts w:ascii="Helvetica" w:hAnsi="Helvetica" w:cs="Arial"/>
                <w:color w:val="000000"/>
                <w:sz w:val="18"/>
                <w:szCs w:val="18"/>
              </w:rPr>
              <w:t>Maddali Aditya Ram</w:t>
            </w:r>
          </w:p>
        </w:tc>
        <w:tc>
          <w:tcPr>
            <w:tcW w:w="5086" w:type="dxa"/>
          </w:tcPr>
          <w:p w:rsidR="00555E2F" w:rsidRPr="00A165B3" w:rsidRDefault="00555E2F" w:rsidP="00A165B3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A165B3">
              <w:rPr>
                <w:rFonts w:ascii="Helvetica" w:hAnsi="Helvetica" w:cs="Arial"/>
                <w:color w:val="000000"/>
                <w:sz w:val="18"/>
                <w:szCs w:val="18"/>
              </w:rPr>
              <w:t>Evolving an Organization Structure for Cost Effective Engineering Innovation</w:t>
            </w:r>
          </w:p>
        </w:tc>
        <w:tc>
          <w:tcPr>
            <w:tcW w:w="2383" w:type="dxa"/>
          </w:tcPr>
          <w:p w:rsidR="00555E2F" w:rsidRPr="00A165B3" w:rsidRDefault="00555E2F" w:rsidP="00A165B3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A165B3">
              <w:rPr>
                <w:rFonts w:ascii="Helvetica" w:hAnsi="Helvetica" w:cs="Arial"/>
                <w:color w:val="000000"/>
                <w:sz w:val="18"/>
                <w:szCs w:val="18"/>
              </w:rPr>
              <w:t xml:space="preserve">Dr. Anand Kumar </w:t>
            </w:r>
          </w:p>
        </w:tc>
      </w:tr>
      <w:tr w:rsidR="00555E2F" w:rsidRPr="00A165B3" w:rsidTr="00A165B3">
        <w:tc>
          <w:tcPr>
            <w:tcW w:w="539" w:type="dxa"/>
          </w:tcPr>
          <w:p w:rsidR="00555E2F" w:rsidRPr="00A165B3" w:rsidRDefault="00555E2F" w:rsidP="00A165B3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A165B3">
              <w:rPr>
                <w:rFonts w:ascii="Helvetica" w:hAnsi="Helvetica" w:cs="Arial"/>
                <w:sz w:val="18"/>
                <w:szCs w:val="18"/>
              </w:rPr>
              <w:t>12</w:t>
            </w:r>
          </w:p>
        </w:tc>
        <w:tc>
          <w:tcPr>
            <w:tcW w:w="2234" w:type="dxa"/>
          </w:tcPr>
          <w:p w:rsidR="00555E2F" w:rsidRPr="00A165B3" w:rsidRDefault="00555E2F" w:rsidP="00A165B3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A165B3">
              <w:rPr>
                <w:rFonts w:ascii="Helvetica" w:hAnsi="Helvetica" w:cs="Arial"/>
                <w:color w:val="000000"/>
                <w:sz w:val="18"/>
                <w:szCs w:val="18"/>
              </w:rPr>
              <w:t>Mohd Afzal Mohiuddin</w:t>
            </w:r>
          </w:p>
        </w:tc>
        <w:tc>
          <w:tcPr>
            <w:tcW w:w="5086" w:type="dxa"/>
          </w:tcPr>
          <w:p w:rsidR="00555E2F" w:rsidRPr="00A165B3" w:rsidRDefault="00555E2F" w:rsidP="00A165B3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A165B3">
              <w:rPr>
                <w:rFonts w:ascii="Helvetica" w:hAnsi="Helvetica" w:cs="Arial"/>
                <w:color w:val="000000"/>
                <w:sz w:val="18"/>
                <w:szCs w:val="18"/>
              </w:rPr>
              <w:t>Implementation of Embedded TCP/IP protocol stack using PIC Microcontroller</w:t>
            </w:r>
          </w:p>
        </w:tc>
        <w:tc>
          <w:tcPr>
            <w:tcW w:w="2383" w:type="dxa"/>
          </w:tcPr>
          <w:p w:rsidR="00555E2F" w:rsidRPr="00A165B3" w:rsidRDefault="00555E2F" w:rsidP="00A165B3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A165B3">
              <w:rPr>
                <w:rFonts w:ascii="Helvetica" w:hAnsi="Helvetica" w:cs="Arial"/>
                <w:color w:val="000000"/>
                <w:sz w:val="18"/>
                <w:szCs w:val="18"/>
              </w:rPr>
              <w:t>Dr. K. Nithiyananthan</w:t>
            </w:r>
          </w:p>
        </w:tc>
      </w:tr>
      <w:tr w:rsidR="00555E2F" w:rsidRPr="00A165B3" w:rsidTr="00A165B3">
        <w:tc>
          <w:tcPr>
            <w:tcW w:w="539" w:type="dxa"/>
          </w:tcPr>
          <w:p w:rsidR="00555E2F" w:rsidRPr="00A165B3" w:rsidRDefault="00555E2F" w:rsidP="00A165B3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A165B3">
              <w:rPr>
                <w:rFonts w:ascii="Helvetica" w:hAnsi="Helvetica" w:cs="Arial"/>
                <w:sz w:val="18"/>
                <w:szCs w:val="18"/>
              </w:rPr>
              <w:t>13</w:t>
            </w:r>
          </w:p>
        </w:tc>
        <w:tc>
          <w:tcPr>
            <w:tcW w:w="2234" w:type="dxa"/>
          </w:tcPr>
          <w:p w:rsidR="00555E2F" w:rsidRPr="00A165B3" w:rsidRDefault="00555E2F" w:rsidP="00A165B3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A165B3">
              <w:rPr>
                <w:rFonts w:ascii="Helvetica" w:hAnsi="Helvetica" w:cs="Arial"/>
                <w:color w:val="000000"/>
                <w:sz w:val="18"/>
                <w:szCs w:val="18"/>
              </w:rPr>
              <w:t>Mohd Samiuddin</w:t>
            </w:r>
          </w:p>
        </w:tc>
        <w:tc>
          <w:tcPr>
            <w:tcW w:w="5086" w:type="dxa"/>
          </w:tcPr>
          <w:p w:rsidR="00555E2F" w:rsidRPr="00A165B3" w:rsidRDefault="00555E2F" w:rsidP="00A165B3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A165B3">
              <w:rPr>
                <w:rFonts w:ascii="Helvetica" w:hAnsi="Helvetica" w:cs="Arial"/>
                <w:color w:val="000000"/>
                <w:sz w:val="18"/>
                <w:szCs w:val="18"/>
              </w:rPr>
              <w:t>Design of Energy Efficient Heating Ventilation and Air Conditioning System for Commercial Kitchens</w:t>
            </w:r>
          </w:p>
        </w:tc>
        <w:tc>
          <w:tcPr>
            <w:tcW w:w="2383" w:type="dxa"/>
          </w:tcPr>
          <w:p w:rsidR="00555E2F" w:rsidRPr="00A165B3" w:rsidRDefault="00555E2F" w:rsidP="00A165B3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A165B3">
              <w:rPr>
                <w:rFonts w:ascii="Helvetica" w:hAnsi="Helvetica" w:cs="Arial"/>
                <w:color w:val="000000"/>
                <w:sz w:val="18"/>
                <w:szCs w:val="18"/>
              </w:rPr>
              <w:t>Dr.Miller Jyothi</w:t>
            </w:r>
          </w:p>
        </w:tc>
      </w:tr>
      <w:tr w:rsidR="00555E2F" w:rsidRPr="00A165B3" w:rsidTr="00A165B3">
        <w:tc>
          <w:tcPr>
            <w:tcW w:w="539" w:type="dxa"/>
          </w:tcPr>
          <w:p w:rsidR="00555E2F" w:rsidRPr="00A165B3" w:rsidRDefault="00555E2F" w:rsidP="00A165B3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A165B3">
              <w:rPr>
                <w:rFonts w:ascii="Helvetica" w:hAnsi="Helvetica" w:cs="Arial"/>
                <w:sz w:val="18"/>
                <w:szCs w:val="18"/>
              </w:rPr>
              <w:t>14</w:t>
            </w:r>
          </w:p>
        </w:tc>
        <w:tc>
          <w:tcPr>
            <w:tcW w:w="2234" w:type="dxa"/>
          </w:tcPr>
          <w:p w:rsidR="00555E2F" w:rsidRPr="00A165B3" w:rsidRDefault="00555E2F" w:rsidP="00A165B3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A165B3">
              <w:rPr>
                <w:rFonts w:ascii="Helvetica" w:hAnsi="Helvetica" w:cs="Arial"/>
                <w:color w:val="000000"/>
                <w:sz w:val="18"/>
                <w:szCs w:val="18"/>
              </w:rPr>
              <w:t>Monisha Gurkar</w:t>
            </w:r>
          </w:p>
        </w:tc>
        <w:tc>
          <w:tcPr>
            <w:tcW w:w="5086" w:type="dxa"/>
          </w:tcPr>
          <w:p w:rsidR="00555E2F" w:rsidRPr="00A165B3" w:rsidRDefault="00555E2F" w:rsidP="00A165B3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A165B3">
              <w:rPr>
                <w:rFonts w:ascii="Helvetica" w:hAnsi="Helvetica" w:cs="Arial"/>
                <w:color w:val="000000"/>
                <w:sz w:val="18"/>
                <w:szCs w:val="18"/>
              </w:rPr>
              <w:t>Analysis of Enterprise Risk Management with Emphasis on Operational &amp; Technological Risk in ALMOE AV Productions/Rentals</w:t>
            </w:r>
          </w:p>
        </w:tc>
        <w:tc>
          <w:tcPr>
            <w:tcW w:w="2383" w:type="dxa"/>
          </w:tcPr>
          <w:p w:rsidR="00555E2F" w:rsidRPr="00A165B3" w:rsidRDefault="00555E2F" w:rsidP="00A165B3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A165B3">
              <w:rPr>
                <w:rFonts w:ascii="Helvetica" w:hAnsi="Helvetica" w:cs="Arial"/>
                <w:color w:val="000000"/>
                <w:sz w:val="18"/>
                <w:szCs w:val="18"/>
              </w:rPr>
              <w:t>Dr.A.Srinivasa Rao</w:t>
            </w:r>
          </w:p>
        </w:tc>
      </w:tr>
      <w:tr w:rsidR="00555E2F" w:rsidRPr="00A165B3" w:rsidTr="00A165B3">
        <w:tc>
          <w:tcPr>
            <w:tcW w:w="539" w:type="dxa"/>
          </w:tcPr>
          <w:p w:rsidR="00555E2F" w:rsidRPr="00A165B3" w:rsidRDefault="00555E2F" w:rsidP="00A165B3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A165B3">
              <w:rPr>
                <w:rFonts w:ascii="Helvetica" w:hAnsi="Helvetica" w:cs="Arial"/>
                <w:sz w:val="18"/>
                <w:szCs w:val="18"/>
              </w:rPr>
              <w:t>15</w:t>
            </w:r>
          </w:p>
        </w:tc>
        <w:tc>
          <w:tcPr>
            <w:tcW w:w="2234" w:type="dxa"/>
          </w:tcPr>
          <w:p w:rsidR="00555E2F" w:rsidRPr="00A165B3" w:rsidRDefault="00555E2F" w:rsidP="00A165B3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A165B3">
              <w:rPr>
                <w:rFonts w:ascii="Helvetica" w:hAnsi="Helvetica" w:cs="Arial"/>
                <w:color w:val="000000"/>
                <w:sz w:val="18"/>
                <w:szCs w:val="18"/>
              </w:rPr>
              <w:t>Nidin Nelson</w:t>
            </w:r>
          </w:p>
        </w:tc>
        <w:tc>
          <w:tcPr>
            <w:tcW w:w="5086" w:type="dxa"/>
          </w:tcPr>
          <w:p w:rsidR="00555E2F" w:rsidRPr="00A165B3" w:rsidRDefault="00555E2F" w:rsidP="00A165B3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A165B3">
              <w:rPr>
                <w:rFonts w:ascii="Helvetica" w:hAnsi="Helvetica" w:cs="Arial"/>
                <w:color w:val="000000"/>
                <w:sz w:val="18"/>
                <w:szCs w:val="18"/>
              </w:rPr>
              <w:t>Designing a Routing Technique for Flip Chip</w:t>
            </w:r>
          </w:p>
        </w:tc>
        <w:tc>
          <w:tcPr>
            <w:tcW w:w="2383" w:type="dxa"/>
          </w:tcPr>
          <w:p w:rsidR="00555E2F" w:rsidRPr="00A165B3" w:rsidRDefault="00555E2F" w:rsidP="00A165B3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A165B3">
              <w:rPr>
                <w:rFonts w:ascii="Helvetica" w:hAnsi="Helvetica" w:cs="Arial"/>
                <w:color w:val="000000"/>
                <w:sz w:val="18"/>
                <w:szCs w:val="18"/>
              </w:rPr>
              <w:t>Dr. Abdul Rajak</w:t>
            </w:r>
          </w:p>
        </w:tc>
      </w:tr>
      <w:tr w:rsidR="00555E2F" w:rsidRPr="00A165B3" w:rsidTr="00A165B3">
        <w:tc>
          <w:tcPr>
            <w:tcW w:w="539" w:type="dxa"/>
          </w:tcPr>
          <w:p w:rsidR="00555E2F" w:rsidRPr="00A165B3" w:rsidRDefault="00555E2F" w:rsidP="00A165B3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A165B3">
              <w:rPr>
                <w:rFonts w:ascii="Helvetica" w:hAnsi="Helvetica" w:cs="Arial"/>
                <w:sz w:val="18"/>
                <w:szCs w:val="18"/>
              </w:rPr>
              <w:t>16</w:t>
            </w:r>
          </w:p>
        </w:tc>
        <w:tc>
          <w:tcPr>
            <w:tcW w:w="2234" w:type="dxa"/>
          </w:tcPr>
          <w:p w:rsidR="00555E2F" w:rsidRPr="00A165B3" w:rsidRDefault="00555E2F" w:rsidP="00A165B3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A165B3">
              <w:rPr>
                <w:rFonts w:ascii="Helvetica" w:hAnsi="Helvetica" w:cs="Arial"/>
                <w:color w:val="000000"/>
                <w:sz w:val="18"/>
                <w:szCs w:val="18"/>
              </w:rPr>
              <w:t>P Karthikeyan</w:t>
            </w:r>
          </w:p>
        </w:tc>
        <w:tc>
          <w:tcPr>
            <w:tcW w:w="5086" w:type="dxa"/>
          </w:tcPr>
          <w:p w:rsidR="00555E2F" w:rsidRPr="00A165B3" w:rsidRDefault="00555E2F" w:rsidP="00A165B3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A165B3">
              <w:rPr>
                <w:rFonts w:ascii="Helvetica" w:hAnsi="Helvetica" w:cs="Arial"/>
                <w:color w:val="000000"/>
                <w:sz w:val="18"/>
                <w:szCs w:val="18"/>
              </w:rPr>
              <w:t>Design and Development of GasTurbine Condition Monitoring Program</w:t>
            </w:r>
          </w:p>
        </w:tc>
        <w:tc>
          <w:tcPr>
            <w:tcW w:w="2383" w:type="dxa"/>
          </w:tcPr>
          <w:p w:rsidR="00555E2F" w:rsidRPr="00A165B3" w:rsidRDefault="00555E2F" w:rsidP="00A165B3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A165B3">
              <w:rPr>
                <w:rFonts w:ascii="Helvetica" w:hAnsi="Helvetica" w:cs="Arial"/>
                <w:color w:val="000000"/>
                <w:sz w:val="18"/>
                <w:szCs w:val="18"/>
              </w:rPr>
              <w:t>Dr. M.V. N. Sankaram</w:t>
            </w:r>
          </w:p>
        </w:tc>
      </w:tr>
      <w:tr w:rsidR="00555E2F" w:rsidRPr="00A165B3" w:rsidTr="00A165B3">
        <w:tc>
          <w:tcPr>
            <w:tcW w:w="539" w:type="dxa"/>
          </w:tcPr>
          <w:p w:rsidR="00555E2F" w:rsidRPr="00A165B3" w:rsidRDefault="00555E2F" w:rsidP="00A165B3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A165B3">
              <w:rPr>
                <w:rFonts w:ascii="Helvetica" w:hAnsi="Helvetica" w:cs="Arial"/>
                <w:sz w:val="18"/>
                <w:szCs w:val="18"/>
              </w:rPr>
              <w:t>17</w:t>
            </w:r>
          </w:p>
        </w:tc>
        <w:tc>
          <w:tcPr>
            <w:tcW w:w="2234" w:type="dxa"/>
          </w:tcPr>
          <w:p w:rsidR="00555E2F" w:rsidRPr="00A165B3" w:rsidRDefault="00555E2F" w:rsidP="00A165B3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A165B3">
              <w:rPr>
                <w:rFonts w:ascii="Helvetica" w:hAnsi="Helvetica" w:cs="Arial"/>
                <w:color w:val="000000"/>
                <w:sz w:val="18"/>
                <w:szCs w:val="18"/>
              </w:rPr>
              <w:t>Raja Srinivas Boddepalli</w:t>
            </w:r>
          </w:p>
        </w:tc>
        <w:tc>
          <w:tcPr>
            <w:tcW w:w="5086" w:type="dxa"/>
          </w:tcPr>
          <w:p w:rsidR="00555E2F" w:rsidRPr="00A165B3" w:rsidRDefault="00555E2F" w:rsidP="00A165B3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A165B3">
              <w:rPr>
                <w:rFonts w:ascii="Helvetica" w:hAnsi="Helvetica" w:cs="Arial"/>
                <w:color w:val="000000"/>
                <w:sz w:val="18"/>
                <w:szCs w:val="18"/>
              </w:rPr>
              <w:t>Selection of new warehouse location and necessary safety measures for a logistics company</w:t>
            </w:r>
          </w:p>
        </w:tc>
        <w:tc>
          <w:tcPr>
            <w:tcW w:w="2383" w:type="dxa"/>
          </w:tcPr>
          <w:p w:rsidR="00555E2F" w:rsidRPr="00A165B3" w:rsidRDefault="00555E2F" w:rsidP="00A165B3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A165B3">
              <w:rPr>
                <w:rFonts w:ascii="Helvetica" w:hAnsi="Helvetica" w:cs="Arial"/>
                <w:color w:val="000000"/>
                <w:sz w:val="18"/>
                <w:szCs w:val="18"/>
              </w:rPr>
              <w:t>Dr.A.Srinivasa Rao</w:t>
            </w:r>
          </w:p>
        </w:tc>
      </w:tr>
      <w:tr w:rsidR="00555E2F" w:rsidRPr="00A165B3" w:rsidTr="00A165B3">
        <w:tc>
          <w:tcPr>
            <w:tcW w:w="539" w:type="dxa"/>
          </w:tcPr>
          <w:p w:rsidR="00555E2F" w:rsidRPr="00A165B3" w:rsidRDefault="00555E2F" w:rsidP="00A165B3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A165B3">
              <w:rPr>
                <w:rFonts w:ascii="Helvetica" w:hAnsi="Helvetica" w:cs="Arial"/>
                <w:sz w:val="18"/>
                <w:szCs w:val="18"/>
              </w:rPr>
              <w:t>18</w:t>
            </w:r>
          </w:p>
        </w:tc>
        <w:tc>
          <w:tcPr>
            <w:tcW w:w="2234" w:type="dxa"/>
          </w:tcPr>
          <w:p w:rsidR="00555E2F" w:rsidRPr="00A165B3" w:rsidRDefault="00555E2F" w:rsidP="00A165B3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A165B3">
              <w:rPr>
                <w:rFonts w:ascii="Helvetica" w:hAnsi="Helvetica" w:cs="Arial"/>
                <w:color w:val="000000"/>
                <w:sz w:val="18"/>
                <w:szCs w:val="18"/>
              </w:rPr>
              <w:t xml:space="preserve">Ramesh P </w:t>
            </w:r>
          </w:p>
        </w:tc>
        <w:tc>
          <w:tcPr>
            <w:tcW w:w="5086" w:type="dxa"/>
          </w:tcPr>
          <w:p w:rsidR="00555E2F" w:rsidRPr="00A165B3" w:rsidRDefault="00555E2F" w:rsidP="00A165B3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A165B3">
              <w:rPr>
                <w:rFonts w:ascii="Helvetica" w:hAnsi="Helvetica" w:cs="Arial"/>
                <w:color w:val="000000"/>
                <w:sz w:val="18"/>
                <w:szCs w:val="18"/>
              </w:rPr>
              <w:t>Computer Aided Design and Analysis of Disk Brake Rotors for Passenger Cars</w:t>
            </w:r>
          </w:p>
        </w:tc>
        <w:tc>
          <w:tcPr>
            <w:tcW w:w="2383" w:type="dxa"/>
          </w:tcPr>
          <w:p w:rsidR="00555E2F" w:rsidRPr="00A165B3" w:rsidRDefault="00555E2F" w:rsidP="00A165B3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A165B3">
              <w:rPr>
                <w:rFonts w:ascii="Helvetica" w:hAnsi="Helvetica" w:cs="Arial"/>
                <w:color w:val="000000"/>
                <w:sz w:val="18"/>
                <w:szCs w:val="18"/>
              </w:rPr>
              <w:t>Dr. R.Udayakumar</w:t>
            </w:r>
          </w:p>
        </w:tc>
      </w:tr>
      <w:tr w:rsidR="00555E2F" w:rsidRPr="00A165B3" w:rsidTr="00A165B3">
        <w:tc>
          <w:tcPr>
            <w:tcW w:w="539" w:type="dxa"/>
          </w:tcPr>
          <w:p w:rsidR="00555E2F" w:rsidRPr="00A165B3" w:rsidRDefault="00555E2F" w:rsidP="00A165B3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A165B3">
              <w:rPr>
                <w:rFonts w:ascii="Helvetica" w:hAnsi="Helvetica" w:cs="Arial"/>
                <w:sz w:val="18"/>
                <w:szCs w:val="18"/>
              </w:rPr>
              <w:t>19</w:t>
            </w:r>
          </w:p>
        </w:tc>
        <w:tc>
          <w:tcPr>
            <w:tcW w:w="2234" w:type="dxa"/>
          </w:tcPr>
          <w:p w:rsidR="00555E2F" w:rsidRPr="00A165B3" w:rsidRDefault="00555E2F" w:rsidP="00A165B3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A165B3">
              <w:rPr>
                <w:rFonts w:ascii="Helvetica" w:hAnsi="Helvetica" w:cs="Arial"/>
                <w:color w:val="000000"/>
                <w:sz w:val="18"/>
                <w:szCs w:val="18"/>
              </w:rPr>
              <w:t>Reeny George</w:t>
            </w:r>
          </w:p>
        </w:tc>
        <w:tc>
          <w:tcPr>
            <w:tcW w:w="5086" w:type="dxa"/>
          </w:tcPr>
          <w:p w:rsidR="00555E2F" w:rsidRPr="00A165B3" w:rsidRDefault="00555E2F" w:rsidP="00A165B3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A165B3">
              <w:rPr>
                <w:rFonts w:ascii="Helvetica" w:hAnsi="Helvetica" w:cs="Arial"/>
                <w:color w:val="000000"/>
                <w:sz w:val="18"/>
                <w:szCs w:val="18"/>
              </w:rPr>
              <w:t>Reduction of Carbon Footprint by Implementation of Green IT Management Strategies in Organizations</w:t>
            </w:r>
          </w:p>
        </w:tc>
        <w:tc>
          <w:tcPr>
            <w:tcW w:w="2383" w:type="dxa"/>
          </w:tcPr>
          <w:p w:rsidR="00555E2F" w:rsidRPr="00A165B3" w:rsidRDefault="00555E2F" w:rsidP="00A165B3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A165B3">
              <w:rPr>
                <w:rFonts w:ascii="Helvetica" w:hAnsi="Helvetica" w:cs="Arial"/>
                <w:color w:val="000000"/>
                <w:sz w:val="18"/>
                <w:szCs w:val="18"/>
              </w:rPr>
              <w:t>Dr. M. Madiajagan</w:t>
            </w:r>
          </w:p>
        </w:tc>
      </w:tr>
      <w:tr w:rsidR="00555E2F" w:rsidRPr="00A165B3" w:rsidTr="00A165B3">
        <w:tc>
          <w:tcPr>
            <w:tcW w:w="539" w:type="dxa"/>
          </w:tcPr>
          <w:p w:rsidR="00555E2F" w:rsidRPr="00A165B3" w:rsidRDefault="00555E2F" w:rsidP="00A165B3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A165B3">
              <w:rPr>
                <w:rFonts w:ascii="Helvetica" w:hAnsi="Helvetica" w:cs="Arial"/>
                <w:sz w:val="18"/>
                <w:szCs w:val="18"/>
              </w:rPr>
              <w:lastRenderedPageBreak/>
              <w:t>20</w:t>
            </w:r>
          </w:p>
        </w:tc>
        <w:tc>
          <w:tcPr>
            <w:tcW w:w="2234" w:type="dxa"/>
          </w:tcPr>
          <w:p w:rsidR="00555E2F" w:rsidRPr="00A165B3" w:rsidRDefault="00555E2F" w:rsidP="00A165B3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A165B3">
              <w:rPr>
                <w:rFonts w:ascii="Helvetica" w:hAnsi="Helvetica" w:cs="Arial"/>
                <w:color w:val="000000"/>
                <w:sz w:val="18"/>
                <w:szCs w:val="18"/>
              </w:rPr>
              <w:t>Riyanka Jhingran</w:t>
            </w:r>
          </w:p>
        </w:tc>
        <w:tc>
          <w:tcPr>
            <w:tcW w:w="5086" w:type="dxa"/>
          </w:tcPr>
          <w:p w:rsidR="00555E2F" w:rsidRPr="00A165B3" w:rsidRDefault="00555E2F" w:rsidP="00A165B3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A165B3">
              <w:rPr>
                <w:rFonts w:ascii="Helvetica" w:hAnsi="Helvetica" w:cs="Arial"/>
                <w:color w:val="000000"/>
                <w:sz w:val="18"/>
                <w:szCs w:val="18"/>
              </w:rPr>
              <w:t>Online Marketing: Best Practices Adopted by Firms in Dubai</w:t>
            </w:r>
          </w:p>
        </w:tc>
        <w:tc>
          <w:tcPr>
            <w:tcW w:w="2383" w:type="dxa"/>
          </w:tcPr>
          <w:p w:rsidR="00555E2F" w:rsidRPr="00A165B3" w:rsidRDefault="00555E2F" w:rsidP="00A165B3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A165B3">
              <w:rPr>
                <w:rFonts w:ascii="Helvetica" w:hAnsi="Helvetica" w:cs="Arial"/>
                <w:color w:val="000000"/>
                <w:sz w:val="18"/>
                <w:szCs w:val="18"/>
              </w:rPr>
              <w:t>Prof. Tanmay Panda</w:t>
            </w:r>
          </w:p>
          <w:p w:rsidR="00555E2F" w:rsidRPr="00A165B3" w:rsidRDefault="00555E2F" w:rsidP="00A165B3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555E2F" w:rsidRPr="00A165B3" w:rsidTr="00A165B3">
        <w:tc>
          <w:tcPr>
            <w:tcW w:w="539" w:type="dxa"/>
          </w:tcPr>
          <w:p w:rsidR="00555E2F" w:rsidRPr="00A165B3" w:rsidRDefault="00555E2F" w:rsidP="00A165B3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A165B3">
              <w:rPr>
                <w:rFonts w:ascii="Helvetica" w:hAnsi="Helvetica" w:cs="Arial"/>
                <w:sz w:val="18"/>
                <w:szCs w:val="18"/>
              </w:rPr>
              <w:t>21</w:t>
            </w:r>
          </w:p>
        </w:tc>
        <w:tc>
          <w:tcPr>
            <w:tcW w:w="2234" w:type="dxa"/>
          </w:tcPr>
          <w:p w:rsidR="00555E2F" w:rsidRPr="00A165B3" w:rsidRDefault="00555E2F" w:rsidP="00A165B3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A165B3">
              <w:rPr>
                <w:rFonts w:ascii="Helvetica" w:hAnsi="Helvetica" w:cs="Arial"/>
                <w:color w:val="000000"/>
                <w:sz w:val="18"/>
                <w:szCs w:val="18"/>
              </w:rPr>
              <w:t>Sankar Sharma H</w:t>
            </w:r>
          </w:p>
        </w:tc>
        <w:tc>
          <w:tcPr>
            <w:tcW w:w="5086" w:type="dxa"/>
          </w:tcPr>
          <w:p w:rsidR="00555E2F" w:rsidRPr="00A165B3" w:rsidRDefault="00555E2F" w:rsidP="00A165B3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A165B3">
              <w:rPr>
                <w:rFonts w:ascii="Helvetica" w:hAnsi="Helvetica" w:cs="Arial"/>
                <w:color w:val="000000"/>
                <w:sz w:val="18"/>
                <w:szCs w:val="18"/>
              </w:rPr>
              <w:t>Design of an AC Grid with Renewable Energy Modules</w:t>
            </w:r>
          </w:p>
        </w:tc>
        <w:tc>
          <w:tcPr>
            <w:tcW w:w="2383" w:type="dxa"/>
          </w:tcPr>
          <w:p w:rsidR="00555E2F" w:rsidRPr="00A165B3" w:rsidRDefault="00555E2F" w:rsidP="00A165B3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  <w:lang w:val="es-ES_tradnl"/>
              </w:rPr>
            </w:pPr>
            <w:r w:rsidRPr="00A165B3">
              <w:rPr>
                <w:rFonts w:ascii="Helvetica" w:hAnsi="Helvetica" w:cs="Arial"/>
                <w:color w:val="000000"/>
                <w:sz w:val="18"/>
                <w:szCs w:val="18"/>
                <w:lang w:val="es-ES_tradnl"/>
              </w:rPr>
              <w:t>Dr. A. M. Surrendra Kumar</w:t>
            </w:r>
          </w:p>
        </w:tc>
      </w:tr>
      <w:tr w:rsidR="00555E2F" w:rsidRPr="00A165B3" w:rsidTr="00A165B3">
        <w:tc>
          <w:tcPr>
            <w:tcW w:w="539" w:type="dxa"/>
          </w:tcPr>
          <w:p w:rsidR="00555E2F" w:rsidRPr="00A165B3" w:rsidRDefault="00555E2F" w:rsidP="00A165B3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A165B3">
              <w:rPr>
                <w:rFonts w:ascii="Helvetica" w:hAnsi="Helvetica" w:cs="Arial"/>
                <w:sz w:val="18"/>
                <w:szCs w:val="18"/>
              </w:rPr>
              <w:t>22</w:t>
            </w:r>
          </w:p>
        </w:tc>
        <w:tc>
          <w:tcPr>
            <w:tcW w:w="2234" w:type="dxa"/>
          </w:tcPr>
          <w:p w:rsidR="00555E2F" w:rsidRPr="00A165B3" w:rsidRDefault="00555E2F" w:rsidP="00A165B3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A165B3">
              <w:rPr>
                <w:rFonts w:ascii="Helvetica" w:hAnsi="Helvetica" w:cs="Arial"/>
                <w:color w:val="000000"/>
                <w:sz w:val="18"/>
                <w:szCs w:val="18"/>
              </w:rPr>
              <w:t>Saru Saseedharan</w:t>
            </w:r>
          </w:p>
        </w:tc>
        <w:tc>
          <w:tcPr>
            <w:tcW w:w="5086" w:type="dxa"/>
          </w:tcPr>
          <w:p w:rsidR="00555E2F" w:rsidRPr="00A165B3" w:rsidRDefault="00555E2F" w:rsidP="00A165B3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A165B3">
              <w:rPr>
                <w:rFonts w:ascii="Helvetica" w:hAnsi="Helvetica" w:cs="Arial"/>
                <w:color w:val="000000"/>
                <w:sz w:val="18"/>
                <w:szCs w:val="18"/>
              </w:rPr>
              <w:t>Information &amp; Communication Technology in 3PL</w:t>
            </w:r>
          </w:p>
        </w:tc>
        <w:tc>
          <w:tcPr>
            <w:tcW w:w="2383" w:type="dxa"/>
          </w:tcPr>
          <w:p w:rsidR="00555E2F" w:rsidRPr="00A165B3" w:rsidRDefault="00555E2F" w:rsidP="00A165B3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A165B3">
              <w:rPr>
                <w:rFonts w:ascii="Helvetica" w:hAnsi="Helvetica" w:cs="Arial"/>
                <w:color w:val="000000"/>
                <w:sz w:val="18"/>
                <w:szCs w:val="18"/>
              </w:rPr>
              <w:t>Pushkala Muralidharan</w:t>
            </w:r>
          </w:p>
        </w:tc>
      </w:tr>
      <w:tr w:rsidR="00555E2F" w:rsidRPr="00A165B3" w:rsidTr="00A165B3">
        <w:tc>
          <w:tcPr>
            <w:tcW w:w="539" w:type="dxa"/>
          </w:tcPr>
          <w:p w:rsidR="00555E2F" w:rsidRPr="00A165B3" w:rsidRDefault="00555E2F" w:rsidP="00A165B3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A165B3">
              <w:rPr>
                <w:rFonts w:ascii="Helvetica" w:hAnsi="Helvetica" w:cs="Arial"/>
                <w:sz w:val="18"/>
                <w:szCs w:val="18"/>
              </w:rPr>
              <w:t>23</w:t>
            </w:r>
          </w:p>
        </w:tc>
        <w:tc>
          <w:tcPr>
            <w:tcW w:w="2234" w:type="dxa"/>
          </w:tcPr>
          <w:p w:rsidR="00555E2F" w:rsidRPr="00A165B3" w:rsidRDefault="00555E2F" w:rsidP="00A165B3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A165B3">
              <w:rPr>
                <w:rFonts w:ascii="Helvetica" w:hAnsi="Helvetica" w:cs="Arial"/>
                <w:color w:val="000000"/>
                <w:sz w:val="18"/>
                <w:szCs w:val="18"/>
              </w:rPr>
              <w:t>Sathyanarayanan V</w:t>
            </w:r>
          </w:p>
        </w:tc>
        <w:tc>
          <w:tcPr>
            <w:tcW w:w="5086" w:type="dxa"/>
          </w:tcPr>
          <w:p w:rsidR="00555E2F" w:rsidRPr="00A165B3" w:rsidRDefault="00555E2F" w:rsidP="00A165B3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A165B3">
              <w:rPr>
                <w:rFonts w:ascii="Helvetica" w:hAnsi="Helvetica" w:cs="Arial"/>
                <w:color w:val="000000"/>
                <w:sz w:val="18"/>
                <w:szCs w:val="18"/>
              </w:rPr>
              <w:t>Study and Design of Wind Turbine with Magnetic Effect</w:t>
            </w:r>
          </w:p>
        </w:tc>
        <w:tc>
          <w:tcPr>
            <w:tcW w:w="2383" w:type="dxa"/>
          </w:tcPr>
          <w:p w:rsidR="00555E2F" w:rsidRPr="00A165B3" w:rsidRDefault="00555E2F" w:rsidP="00A165B3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A165B3">
              <w:rPr>
                <w:rFonts w:ascii="Helvetica" w:hAnsi="Helvetica" w:cs="Arial"/>
                <w:color w:val="000000"/>
                <w:sz w:val="18"/>
                <w:szCs w:val="18"/>
              </w:rPr>
              <w:t>Dr.C.Periasamy</w:t>
            </w:r>
          </w:p>
        </w:tc>
      </w:tr>
      <w:tr w:rsidR="00555E2F" w:rsidRPr="00A165B3" w:rsidTr="00A165B3">
        <w:tc>
          <w:tcPr>
            <w:tcW w:w="539" w:type="dxa"/>
          </w:tcPr>
          <w:p w:rsidR="00555E2F" w:rsidRPr="00A165B3" w:rsidRDefault="00555E2F" w:rsidP="00A165B3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A165B3">
              <w:rPr>
                <w:rFonts w:ascii="Helvetica" w:hAnsi="Helvetica" w:cs="Arial"/>
                <w:sz w:val="18"/>
                <w:szCs w:val="18"/>
              </w:rPr>
              <w:t>24</w:t>
            </w:r>
          </w:p>
        </w:tc>
        <w:tc>
          <w:tcPr>
            <w:tcW w:w="2234" w:type="dxa"/>
          </w:tcPr>
          <w:p w:rsidR="00555E2F" w:rsidRPr="00A165B3" w:rsidRDefault="00555E2F" w:rsidP="00A165B3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A165B3">
              <w:rPr>
                <w:rFonts w:ascii="Helvetica" w:hAnsi="Helvetica" w:cs="Arial"/>
                <w:color w:val="000000"/>
                <w:sz w:val="18"/>
                <w:szCs w:val="18"/>
              </w:rPr>
              <w:t>Seba Sara Varghese</w:t>
            </w:r>
          </w:p>
        </w:tc>
        <w:tc>
          <w:tcPr>
            <w:tcW w:w="5086" w:type="dxa"/>
          </w:tcPr>
          <w:p w:rsidR="00555E2F" w:rsidRPr="00A165B3" w:rsidRDefault="00555E2F" w:rsidP="00A165B3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A165B3">
              <w:rPr>
                <w:rFonts w:ascii="Helvetica" w:hAnsi="Helvetica" w:cs="Arial"/>
                <w:color w:val="000000"/>
                <w:sz w:val="18"/>
                <w:szCs w:val="18"/>
              </w:rPr>
              <w:t>Enhancement of Optical Switching Characteristics in Photonic MEMS Devices</w:t>
            </w:r>
          </w:p>
        </w:tc>
        <w:tc>
          <w:tcPr>
            <w:tcW w:w="2383" w:type="dxa"/>
          </w:tcPr>
          <w:p w:rsidR="00555E2F" w:rsidRPr="00A165B3" w:rsidRDefault="00555E2F" w:rsidP="00A165B3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A165B3">
              <w:rPr>
                <w:rFonts w:ascii="Helvetica" w:hAnsi="Helvetica" w:cs="Arial"/>
                <w:color w:val="000000"/>
                <w:sz w:val="18"/>
                <w:szCs w:val="18"/>
              </w:rPr>
              <w:t>Prof. S. Swaminathan</w:t>
            </w:r>
          </w:p>
        </w:tc>
      </w:tr>
      <w:tr w:rsidR="00555E2F" w:rsidRPr="00A165B3" w:rsidTr="00A165B3">
        <w:tc>
          <w:tcPr>
            <w:tcW w:w="539" w:type="dxa"/>
          </w:tcPr>
          <w:p w:rsidR="00555E2F" w:rsidRPr="00A165B3" w:rsidRDefault="00555E2F" w:rsidP="00A165B3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A165B3">
              <w:rPr>
                <w:rFonts w:ascii="Helvetica" w:hAnsi="Helvetica" w:cs="Arial"/>
                <w:sz w:val="18"/>
                <w:szCs w:val="18"/>
              </w:rPr>
              <w:t>25</w:t>
            </w:r>
          </w:p>
        </w:tc>
        <w:tc>
          <w:tcPr>
            <w:tcW w:w="2234" w:type="dxa"/>
          </w:tcPr>
          <w:p w:rsidR="00555E2F" w:rsidRPr="00A165B3" w:rsidRDefault="00555E2F" w:rsidP="00A165B3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A165B3">
              <w:rPr>
                <w:rFonts w:ascii="Helvetica" w:hAnsi="Helvetica" w:cs="Arial"/>
                <w:color w:val="000000"/>
                <w:sz w:val="18"/>
                <w:szCs w:val="18"/>
              </w:rPr>
              <w:t>Seetha</w:t>
            </w:r>
          </w:p>
        </w:tc>
        <w:tc>
          <w:tcPr>
            <w:tcW w:w="5086" w:type="dxa"/>
          </w:tcPr>
          <w:p w:rsidR="00555E2F" w:rsidRPr="00A165B3" w:rsidRDefault="00555E2F" w:rsidP="00A165B3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A165B3">
              <w:rPr>
                <w:rFonts w:ascii="Helvetica" w:hAnsi="Helvetica" w:cs="Arial"/>
                <w:color w:val="000000"/>
                <w:sz w:val="18"/>
                <w:szCs w:val="18"/>
              </w:rPr>
              <w:t>A Study of Quality Management System (QMS) Implementation Process in the Organization</w:t>
            </w:r>
          </w:p>
        </w:tc>
        <w:tc>
          <w:tcPr>
            <w:tcW w:w="2383" w:type="dxa"/>
          </w:tcPr>
          <w:p w:rsidR="00555E2F" w:rsidRPr="00A165B3" w:rsidRDefault="00555E2F" w:rsidP="00A165B3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A165B3">
              <w:rPr>
                <w:rFonts w:ascii="Helvetica" w:hAnsi="Helvetica" w:cs="Arial"/>
                <w:color w:val="000000"/>
                <w:sz w:val="18"/>
                <w:szCs w:val="18"/>
              </w:rPr>
              <w:t>Dr.A.Srinivasa Rao</w:t>
            </w:r>
          </w:p>
        </w:tc>
      </w:tr>
      <w:tr w:rsidR="00555E2F" w:rsidRPr="00A165B3" w:rsidTr="00A165B3">
        <w:tc>
          <w:tcPr>
            <w:tcW w:w="539" w:type="dxa"/>
          </w:tcPr>
          <w:p w:rsidR="00555E2F" w:rsidRPr="00A165B3" w:rsidRDefault="00555E2F" w:rsidP="00A165B3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A165B3">
              <w:rPr>
                <w:rFonts w:ascii="Helvetica" w:hAnsi="Helvetica" w:cs="Arial"/>
                <w:sz w:val="18"/>
                <w:szCs w:val="18"/>
              </w:rPr>
              <w:t>26</w:t>
            </w:r>
          </w:p>
        </w:tc>
        <w:tc>
          <w:tcPr>
            <w:tcW w:w="2234" w:type="dxa"/>
          </w:tcPr>
          <w:p w:rsidR="00555E2F" w:rsidRPr="00A165B3" w:rsidRDefault="00555E2F" w:rsidP="00A165B3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A165B3">
              <w:rPr>
                <w:rFonts w:ascii="Helvetica" w:hAnsi="Helvetica" w:cs="Arial"/>
                <w:color w:val="000000"/>
                <w:sz w:val="18"/>
                <w:szCs w:val="18"/>
              </w:rPr>
              <w:t>Thejasvi Parchuri</w:t>
            </w:r>
          </w:p>
        </w:tc>
        <w:tc>
          <w:tcPr>
            <w:tcW w:w="5086" w:type="dxa"/>
          </w:tcPr>
          <w:p w:rsidR="00555E2F" w:rsidRPr="00A165B3" w:rsidRDefault="00555E2F" w:rsidP="00A165B3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A165B3">
              <w:rPr>
                <w:rFonts w:ascii="Helvetica" w:hAnsi="Helvetica" w:cs="Arial"/>
                <w:color w:val="000000"/>
                <w:sz w:val="18"/>
                <w:szCs w:val="18"/>
              </w:rPr>
              <w:t>Effectiveness of Patient Monitoring System</w:t>
            </w:r>
          </w:p>
        </w:tc>
        <w:tc>
          <w:tcPr>
            <w:tcW w:w="2383" w:type="dxa"/>
          </w:tcPr>
          <w:p w:rsidR="00555E2F" w:rsidRPr="00A165B3" w:rsidRDefault="00555E2F" w:rsidP="00A165B3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A165B3">
              <w:rPr>
                <w:rFonts w:ascii="Helvetica" w:hAnsi="Helvetica" w:cs="Arial"/>
                <w:color w:val="000000"/>
                <w:sz w:val="18"/>
                <w:szCs w:val="18"/>
              </w:rPr>
              <w:t>Dr.A.Srinivasa Rao</w:t>
            </w:r>
          </w:p>
        </w:tc>
      </w:tr>
      <w:tr w:rsidR="00555E2F" w:rsidRPr="00A165B3" w:rsidTr="00A165B3">
        <w:tc>
          <w:tcPr>
            <w:tcW w:w="539" w:type="dxa"/>
          </w:tcPr>
          <w:p w:rsidR="00555E2F" w:rsidRPr="00A165B3" w:rsidRDefault="00555E2F" w:rsidP="00A165B3">
            <w:pPr>
              <w:spacing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A165B3">
              <w:rPr>
                <w:rFonts w:ascii="Helvetica" w:hAnsi="Helvetica" w:cs="Arial"/>
                <w:sz w:val="18"/>
                <w:szCs w:val="18"/>
              </w:rPr>
              <w:t>27</w:t>
            </w:r>
          </w:p>
        </w:tc>
        <w:tc>
          <w:tcPr>
            <w:tcW w:w="2234" w:type="dxa"/>
          </w:tcPr>
          <w:p w:rsidR="00555E2F" w:rsidRPr="00A165B3" w:rsidRDefault="00555E2F" w:rsidP="00A165B3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A165B3">
              <w:rPr>
                <w:rFonts w:ascii="Helvetica" w:hAnsi="Helvetica" w:cs="Arial"/>
                <w:color w:val="000000"/>
                <w:sz w:val="18"/>
                <w:szCs w:val="18"/>
              </w:rPr>
              <w:t>V. Ajith Kumar</w:t>
            </w:r>
          </w:p>
        </w:tc>
        <w:tc>
          <w:tcPr>
            <w:tcW w:w="5086" w:type="dxa"/>
          </w:tcPr>
          <w:p w:rsidR="00555E2F" w:rsidRPr="00A165B3" w:rsidRDefault="00555E2F" w:rsidP="00A165B3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A165B3">
              <w:rPr>
                <w:rFonts w:ascii="Helvetica" w:hAnsi="Helvetica" w:cs="Arial"/>
                <w:color w:val="000000"/>
                <w:sz w:val="18"/>
                <w:szCs w:val="18"/>
              </w:rPr>
              <w:t>Parameters in  Diffusion of Cloud Computing in India</w:t>
            </w:r>
          </w:p>
        </w:tc>
        <w:tc>
          <w:tcPr>
            <w:tcW w:w="2383" w:type="dxa"/>
          </w:tcPr>
          <w:p w:rsidR="00555E2F" w:rsidRPr="00A165B3" w:rsidRDefault="00555E2F" w:rsidP="00A165B3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A165B3">
              <w:rPr>
                <w:rFonts w:ascii="Helvetica" w:hAnsi="Helvetica" w:cs="Arial"/>
                <w:color w:val="000000"/>
                <w:sz w:val="18"/>
                <w:szCs w:val="18"/>
              </w:rPr>
              <w:t xml:space="preserve">Dr. Anand Kumar </w:t>
            </w:r>
          </w:p>
        </w:tc>
      </w:tr>
    </w:tbl>
    <w:p w:rsidR="00555E2F" w:rsidRPr="00A165B3" w:rsidRDefault="00555E2F" w:rsidP="00A165B3">
      <w:pPr>
        <w:spacing w:line="240" w:lineRule="auto"/>
        <w:rPr>
          <w:rFonts w:ascii="Helvetica" w:hAnsi="Helvetica"/>
          <w:b/>
          <w:bCs/>
          <w:sz w:val="18"/>
          <w:szCs w:val="18"/>
        </w:rPr>
      </w:pPr>
    </w:p>
    <w:p w:rsidR="00555E2F" w:rsidRPr="00A165B3" w:rsidRDefault="00555E2F" w:rsidP="00A165B3">
      <w:pPr>
        <w:pStyle w:val="Default"/>
        <w:jc w:val="center"/>
        <w:rPr>
          <w:rFonts w:ascii="Helvetica" w:hAnsi="Helvetica"/>
          <w:b/>
          <w:bCs/>
          <w:sz w:val="18"/>
          <w:szCs w:val="18"/>
        </w:rPr>
      </w:pPr>
    </w:p>
    <w:p w:rsidR="00555E2F" w:rsidRPr="00A165B3" w:rsidRDefault="00555E2F" w:rsidP="00A165B3">
      <w:pPr>
        <w:pStyle w:val="Default"/>
        <w:jc w:val="center"/>
        <w:rPr>
          <w:rFonts w:ascii="Helvetica" w:hAnsi="Helvetica"/>
          <w:b/>
          <w:bCs/>
          <w:sz w:val="18"/>
          <w:szCs w:val="18"/>
        </w:rPr>
      </w:pPr>
    </w:p>
    <w:p w:rsidR="00555E2F" w:rsidRPr="00A165B3" w:rsidRDefault="00555E2F" w:rsidP="00A165B3">
      <w:pPr>
        <w:pStyle w:val="Default"/>
        <w:jc w:val="center"/>
        <w:rPr>
          <w:rFonts w:ascii="Helvetica" w:hAnsi="Helvetica"/>
          <w:b/>
          <w:bCs/>
          <w:sz w:val="18"/>
          <w:szCs w:val="18"/>
        </w:rPr>
      </w:pPr>
    </w:p>
    <w:p w:rsidR="00555E2F" w:rsidRPr="00A165B3" w:rsidRDefault="00555E2F" w:rsidP="00A165B3">
      <w:pPr>
        <w:pStyle w:val="Default"/>
        <w:jc w:val="center"/>
        <w:rPr>
          <w:rFonts w:ascii="Helvetica" w:hAnsi="Helvetica"/>
          <w:b/>
          <w:bCs/>
          <w:sz w:val="18"/>
          <w:szCs w:val="18"/>
        </w:rPr>
      </w:pPr>
    </w:p>
    <w:p w:rsidR="00555E2F" w:rsidRPr="00A165B3" w:rsidRDefault="00555E2F" w:rsidP="00A165B3">
      <w:pPr>
        <w:spacing w:line="240" w:lineRule="auto"/>
        <w:rPr>
          <w:rFonts w:ascii="Helvetica" w:hAnsi="Helvetica"/>
          <w:sz w:val="18"/>
          <w:szCs w:val="18"/>
        </w:rPr>
      </w:pPr>
    </w:p>
    <w:sectPr w:rsidR="00555E2F" w:rsidRPr="00A165B3" w:rsidSect="00F845CB">
      <w:headerReference w:type="default" r:id="rId6"/>
      <w:footerReference w:type="default" r:id="rId7"/>
      <w:pgSz w:w="11909" w:h="16834" w:code="9"/>
      <w:pgMar w:top="1440" w:right="1440" w:bottom="2160" w:left="1800" w:header="720" w:footer="1440" w:gutter="0"/>
      <w:pgNumType w:start="36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0C74" w:rsidRDefault="00280C74" w:rsidP="00C43AAC">
      <w:pPr>
        <w:spacing w:line="240" w:lineRule="auto"/>
      </w:pPr>
      <w:r>
        <w:separator/>
      </w:r>
    </w:p>
  </w:endnote>
  <w:endnote w:type="continuationSeparator" w:id="1">
    <w:p w:rsidR="00280C74" w:rsidRDefault="00280C74" w:rsidP="00C43AA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5CB" w:rsidRPr="00F845CB" w:rsidRDefault="00F845CB">
    <w:pPr>
      <w:pStyle w:val="Footer"/>
      <w:jc w:val="center"/>
      <w:rPr>
        <w:rFonts w:ascii="Helvetica" w:hAnsi="Helvetica"/>
        <w:sz w:val="18"/>
        <w:szCs w:val="18"/>
      </w:rPr>
    </w:pPr>
    <w:r w:rsidRPr="00F845CB">
      <w:rPr>
        <w:rFonts w:ascii="Helvetica" w:hAnsi="Helvetica"/>
        <w:sz w:val="18"/>
        <w:szCs w:val="18"/>
      </w:rPr>
      <w:t>B4:A-</w:t>
    </w:r>
    <w:r w:rsidR="00DB5DAC" w:rsidRPr="00F845CB">
      <w:rPr>
        <w:rFonts w:ascii="Helvetica" w:hAnsi="Helvetica"/>
        <w:sz w:val="18"/>
        <w:szCs w:val="18"/>
      </w:rPr>
      <w:fldChar w:fldCharType="begin"/>
    </w:r>
    <w:r w:rsidRPr="00F845CB">
      <w:rPr>
        <w:rFonts w:ascii="Helvetica" w:hAnsi="Helvetica"/>
        <w:sz w:val="18"/>
        <w:szCs w:val="18"/>
      </w:rPr>
      <w:instrText xml:space="preserve"> PAGE   \* MERGEFORMAT </w:instrText>
    </w:r>
    <w:r w:rsidR="00DB5DAC" w:rsidRPr="00F845CB">
      <w:rPr>
        <w:rFonts w:ascii="Helvetica" w:hAnsi="Helvetica"/>
        <w:sz w:val="18"/>
        <w:szCs w:val="18"/>
      </w:rPr>
      <w:fldChar w:fldCharType="separate"/>
    </w:r>
    <w:r w:rsidR="00AA0E52">
      <w:rPr>
        <w:rFonts w:ascii="Helvetica" w:hAnsi="Helvetica"/>
        <w:noProof/>
        <w:sz w:val="18"/>
        <w:szCs w:val="18"/>
      </w:rPr>
      <w:t>36</w:t>
    </w:r>
    <w:r w:rsidR="00DB5DAC" w:rsidRPr="00F845CB">
      <w:rPr>
        <w:rFonts w:ascii="Helvetica" w:hAnsi="Helvetica"/>
        <w:sz w:val="18"/>
        <w:szCs w:val="18"/>
      </w:rPr>
      <w:fldChar w:fldCharType="end"/>
    </w:r>
  </w:p>
  <w:p w:rsidR="00F845CB" w:rsidRDefault="00F845C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0C74" w:rsidRDefault="00280C74" w:rsidP="00C43AAC">
      <w:pPr>
        <w:spacing w:line="240" w:lineRule="auto"/>
      </w:pPr>
      <w:r>
        <w:separator/>
      </w:r>
    </w:p>
  </w:footnote>
  <w:footnote w:type="continuationSeparator" w:id="1">
    <w:p w:rsidR="00280C74" w:rsidRDefault="00280C74" w:rsidP="00C43AAC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bottom w:val="single" w:sz="4" w:space="0" w:color="auto"/>
      </w:tblBorders>
      <w:tblLook w:val="04A0"/>
    </w:tblPr>
    <w:tblGrid>
      <w:gridCol w:w="4442"/>
      <w:gridCol w:w="4443"/>
    </w:tblGrid>
    <w:tr w:rsidR="00AA0E52" w:rsidTr="00AA0E52">
      <w:tc>
        <w:tcPr>
          <w:tcW w:w="4442" w:type="dxa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:rsidR="00AA0E52" w:rsidRDefault="00AA0E52">
          <w:pPr>
            <w:pStyle w:val="Header"/>
            <w:rPr>
              <w:lang w:val="en-GB"/>
            </w:rPr>
          </w:pPr>
          <w:r>
            <w:rPr>
              <w:rFonts w:ascii="Helvetica" w:hAnsi="Helvetica" w:cs="Arial"/>
              <w:sz w:val="18"/>
              <w:szCs w:val="18"/>
              <w:lang w:val="en-GB"/>
            </w:rPr>
            <w:t>Annual Report 2011</w:t>
          </w:r>
        </w:p>
      </w:tc>
      <w:tc>
        <w:tcPr>
          <w:tcW w:w="4443" w:type="dxa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:rsidR="00AA0E52" w:rsidRDefault="00AA0E52">
          <w:pPr>
            <w:pStyle w:val="Header"/>
            <w:jc w:val="right"/>
            <w:rPr>
              <w:lang w:val="en-GB"/>
            </w:rPr>
          </w:pPr>
          <w:r>
            <w:rPr>
              <w:rFonts w:ascii="Helvetica" w:hAnsi="Helvetica" w:cs="Arial"/>
              <w:sz w:val="18"/>
              <w:szCs w:val="18"/>
              <w:lang w:val="en-GB"/>
            </w:rPr>
            <w:t>BITS Pilani, Dubai Campus</w:t>
          </w:r>
        </w:p>
      </w:tc>
    </w:tr>
  </w:tbl>
  <w:p w:rsidR="00555E2F" w:rsidRPr="00AA0E52" w:rsidRDefault="00555E2F" w:rsidP="00AA0E52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79F6"/>
    <w:rsid w:val="00054E50"/>
    <w:rsid w:val="000F637D"/>
    <w:rsid w:val="001325E6"/>
    <w:rsid w:val="0018574A"/>
    <w:rsid w:val="001D434D"/>
    <w:rsid w:val="001D6EE8"/>
    <w:rsid w:val="001E190B"/>
    <w:rsid w:val="001F3971"/>
    <w:rsid w:val="00210A0D"/>
    <w:rsid w:val="00237B37"/>
    <w:rsid w:val="00260133"/>
    <w:rsid w:val="00261CFF"/>
    <w:rsid w:val="00280C74"/>
    <w:rsid w:val="002A65C5"/>
    <w:rsid w:val="002D59E1"/>
    <w:rsid w:val="00322F0D"/>
    <w:rsid w:val="0032560A"/>
    <w:rsid w:val="00327054"/>
    <w:rsid w:val="00361157"/>
    <w:rsid w:val="00395587"/>
    <w:rsid w:val="0043361D"/>
    <w:rsid w:val="00436EBD"/>
    <w:rsid w:val="0046715C"/>
    <w:rsid w:val="004768D8"/>
    <w:rsid w:val="004900DE"/>
    <w:rsid w:val="004D2A4B"/>
    <w:rsid w:val="004E3E9B"/>
    <w:rsid w:val="00543107"/>
    <w:rsid w:val="00555E2F"/>
    <w:rsid w:val="00577BD0"/>
    <w:rsid w:val="005C09B3"/>
    <w:rsid w:val="005C3E87"/>
    <w:rsid w:val="0068609A"/>
    <w:rsid w:val="006C3272"/>
    <w:rsid w:val="006C3C7E"/>
    <w:rsid w:val="006D0D58"/>
    <w:rsid w:val="006D3136"/>
    <w:rsid w:val="00721559"/>
    <w:rsid w:val="00731FD2"/>
    <w:rsid w:val="007475A9"/>
    <w:rsid w:val="007A50C8"/>
    <w:rsid w:val="008562D7"/>
    <w:rsid w:val="0086396D"/>
    <w:rsid w:val="00865694"/>
    <w:rsid w:val="00867F2C"/>
    <w:rsid w:val="0088448C"/>
    <w:rsid w:val="008A795A"/>
    <w:rsid w:val="008B0792"/>
    <w:rsid w:val="008B1430"/>
    <w:rsid w:val="008C3EC5"/>
    <w:rsid w:val="00904912"/>
    <w:rsid w:val="009353AF"/>
    <w:rsid w:val="00935E1E"/>
    <w:rsid w:val="009568FB"/>
    <w:rsid w:val="009C4C5F"/>
    <w:rsid w:val="00A165B3"/>
    <w:rsid w:val="00A35BCC"/>
    <w:rsid w:val="00A56D98"/>
    <w:rsid w:val="00A81880"/>
    <w:rsid w:val="00AA0E52"/>
    <w:rsid w:val="00AD2495"/>
    <w:rsid w:val="00B316BA"/>
    <w:rsid w:val="00B55B35"/>
    <w:rsid w:val="00B8035E"/>
    <w:rsid w:val="00B83A25"/>
    <w:rsid w:val="00B8652B"/>
    <w:rsid w:val="00BA44D8"/>
    <w:rsid w:val="00BB01F5"/>
    <w:rsid w:val="00C010A9"/>
    <w:rsid w:val="00C43AAC"/>
    <w:rsid w:val="00C92CB8"/>
    <w:rsid w:val="00C94CD8"/>
    <w:rsid w:val="00C97604"/>
    <w:rsid w:val="00CC5836"/>
    <w:rsid w:val="00CD2C9C"/>
    <w:rsid w:val="00D15050"/>
    <w:rsid w:val="00D32B89"/>
    <w:rsid w:val="00D42098"/>
    <w:rsid w:val="00D5087B"/>
    <w:rsid w:val="00D72812"/>
    <w:rsid w:val="00D95880"/>
    <w:rsid w:val="00DB5DAC"/>
    <w:rsid w:val="00DB798E"/>
    <w:rsid w:val="00DD5D24"/>
    <w:rsid w:val="00E579F6"/>
    <w:rsid w:val="00E602A9"/>
    <w:rsid w:val="00E81A0D"/>
    <w:rsid w:val="00F40D35"/>
    <w:rsid w:val="00F54771"/>
    <w:rsid w:val="00F845CB"/>
    <w:rsid w:val="00F96C68"/>
    <w:rsid w:val="00FB550D"/>
    <w:rsid w:val="00FD3FBA"/>
    <w:rsid w:val="00FE3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0D58"/>
    <w:pPr>
      <w:widowControl w:val="0"/>
      <w:adjustRightInd w:val="0"/>
      <w:spacing w:line="360" w:lineRule="atLeast"/>
      <w:jc w:val="both"/>
      <w:textAlignment w:val="baseline"/>
    </w:pPr>
    <w:rPr>
      <w:rFonts w:ascii="Times New Roman" w:eastAsia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579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6D313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rsid w:val="00C43AAC"/>
    <w:pPr>
      <w:widowControl/>
      <w:tabs>
        <w:tab w:val="center" w:pos="4680"/>
        <w:tab w:val="right" w:pos="9360"/>
      </w:tabs>
      <w:adjustRightInd/>
      <w:spacing w:line="240" w:lineRule="auto"/>
      <w:jc w:val="left"/>
      <w:textAlignment w:val="auto"/>
    </w:pPr>
    <w:rPr>
      <w:rFonts w:ascii="Calibri" w:eastAsia="Calibri" w:hAnsi="Calibri"/>
      <w:sz w:val="22"/>
      <w:szCs w:val="22"/>
    </w:rPr>
  </w:style>
  <w:style w:type="character" w:customStyle="1" w:styleId="HeaderChar">
    <w:name w:val="Header Char"/>
    <w:basedOn w:val="DefaultParagraphFont"/>
    <w:link w:val="Header"/>
    <w:locked/>
    <w:rsid w:val="00C43A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43AAC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C43AAC"/>
    <w:rPr>
      <w:rFonts w:cs="Times New Roman"/>
    </w:rPr>
  </w:style>
  <w:style w:type="character" w:customStyle="1" w:styleId="CharChar">
    <w:name w:val="Char Char"/>
    <w:basedOn w:val="DefaultParagraphFont"/>
    <w:uiPriority w:val="99"/>
    <w:locked/>
    <w:rsid w:val="004900DE"/>
    <w:rPr>
      <w:rFonts w:cs="Times New Roman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3292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2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470</Words>
  <Characters>2682</Characters>
  <Application>Microsoft Office Word</Application>
  <DocSecurity>0</DocSecurity>
  <Lines>22</Lines>
  <Paragraphs>6</Paragraphs>
  <ScaleCrop>false</ScaleCrop>
  <Company/>
  <LinksUpToDate>false</LinksUpToDate>
  <CharactersWithSpaces>3146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Budh Ram</cp:lastModifiedBy>
  <cp:revision>20</cp:revision>
  <cp:lastPrinted>2012-02-06T06:17:00Z</cp:lastPrinted>
  <dcterms:created xsi:type="dcterms:W3CDTF">2012-01-26T04:02:00Z</dcterms:created>
  <dcterms:modified xsi:type="dcterms:W3CDTF">2012-02-16T09:29:00Z</dcterms:modified>
</cp:coreProperties>
</file>